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B2F66">
      <w:pPr>
        <w:pStyle w:val="5"/>
        <w:shd w:val="clear" w:color="auto" w:fill="FFFFFF"/>
        <w:spacing w:before="0" w:beforeAutospacing="0" w:after="0" w:afterAutospacing="0" w:line="420" w:lineRule="atLeast"/>
        <w:jc w:val="both"/>
        <w:rPr>
          <w:rFonts w:ascii="仿宋" w:hAnsi="仿宋" w:eastAsia="仿宋"/>
          <w:color w:val="333333"/>
          <w:sz w:val="32"/>
          <w:szCs w:val="32"/>
        </w:rPr>
      </w:pPr>
      <w:bookmarkStart w:id="0" w:name="_GoBack"/>
      <w:r>
        <w:rPr>
          <w:rFonts w:hint="eastAsia" w:ascii="仿宋" w:hAnsi="仿宋" w:eastAsia="仿宋"/>
          <w:color w:val="333333"/>
          <w:sz w:val="32"/>
          <w:szCs w:val="32"/>
        </w:rPr>
        <w:t>附件：</w:t>
      </w:r>
    </w:p>
    <w:p w14:paraId="34DD8C0B">
      <w:pPr>
        <w:pStyle w:val="5"/>
        <w:shd w:val="clear" w:color="auto" w:fill="FFFFFF"/>
        <w:spacing w:before="0" w:beforeAutospacing="0" w:after="0" w:afterAutospacing="0" w:line="420" w:lineRule="atLeast"/>
        <w:jc w:val="center"/>
        <w:rPr>
          <w:b/>
          <w:color w:val="333333"/>
          <w:sz w:val="36"/>
          <w:szCs w:val="36"/>
        </w:rPr>
      </w:pPr>
      <w:r>
        <w:rPr>
          <w:rFonts w:hint="eastAsia"/>
          <w:b/>
          <w:color w:val="333333"/>
          <w:sz w:val="36"/>
          <w:szCs w:val="36"/>
        </w:rPr>
        <w:t>康复医学院2025届推免生名单</w:t>
      </w:r>
    </w:p>
    <w:bookmarkEnd w:id="0"/>
    <w:p w14:paraId="29F29D6C">
      <w:pPr>
        <w:pStyle w:val="5"/>
        <w:shd w:val="clear" w:color="auto" w:fill="FFFFFF"/>
        <w:spacing w:before="0" w:beforeAutospacing="0" w:after="0" w:afterAutospacing="0" w:line="420" w:lineRule="atLeast"/>
        <w:jc w:val="center"/>
        <w:rPr>
          <w:rFonts w:hint="eastAsia"/>
          <w:b/>
          <w:color w:val="333333"/>
          <w:sz w:val="44"/>
          <w:szCs w:val="44"/>
        </w:rPr>
      </w:pPr>
    </w:p>
    <w:tbl>
      <w:tblPr>
        <w:tblStyle w:val="3"/>
        <w:tblW w:w="8931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253"/>
        <w:gridCol w:w="1843"/>
        <w:gridCol w:w="1984"/>
      </w:tblGrid>
      <w:tr w14:paraId="5AD6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BBB2F6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序号</w:t>
            </w:r>
          </w:p>
        </w:tc>
        <w:tc>
          <w:tcPr>
            <w:tcW w:w="4253" w:type="dxa"/>
          </w:tcPr>
          <w:p w14:paraId="49F1F5C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年级专业</w:t>
            </w:r>
          </w:p>
        </w:tc>
        <w:tc>
          <w:tcPr>
            <w:tcW w:w="1843" w:type="dxa"/>
          </w:tcPr>
          <w:p w14:paraId="78367394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学号</w:t>
            </w:r>
          </w:p>
        </w:tc>
        <w:tc>
          <w:tcPr>
            <w:tcW w:w="1984" w:type="dxa"/>
          </w:tcPr>
          <w:p w14:paraId="1D50979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姓名</w:t>
            </w:r>
          </w:p>
        </w:tc>
      </w:tr>
      <w:tr w14:paraId="0B9B9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24E94D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6A4C5865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2021级康复物理治疗</w:t>
            </w:r>
          </w:p>
        </w:tc>
        <w:tc>
          <w:tcPr>
            <w:tcW w:w="1843" w:type="dxa"/>
          </w:tcPr>
          <w:p w14:paraId="311310EE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3210809070</w:t>
            </w:r>
          </w:p>
        </w:tc>
        <w:tc>
          <w:tcPr>
            <w:tcW w:w="1984" w:type="dxa"/>
          </w:tcPr>
          <w:p w14:paraId="012C286D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黄佳怡</w:t>
            </w:r>
          </w:p>
        </w:tc>
      </w:tr>
      <w:tr w14:paraId="6F98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DEBC2EA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1D3FD237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2021级康复物理治疗</w:t>
            </w:r>
          </w:p>
        </w:tc>
        <w:tc>
          <w:tcPr>
            <w:tcW w:w="1843" w:type="dxa"/>
          </w:tcPr>
          <w:p w14:paraId="18029179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3210809017</w:t>
            </w:r>
          </w:p>
        </w:tc>
        <w:tc>
          <w:tcPr>
            <w:tcW w:w="1984" w:type="dxa"/>
          </w:tcPr>
          <w:p w14:paraId="6CCB7577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杨菁</w:t>
            </w:r>
          </w:p>
        </w:tc>
      </w:tr>
      <w:tr w14:paraId="3E4E2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48A1FC3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7CE9DFDF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2021级康复物理治疗</w:t>
            </w:r>
          </w:p>
        </w:tc>
        <w:tc>
          <w:tcPr>
            <w:tcW w:w="1843" w:type="dxa"/>
          </w:tcPr>
          <w:p w14:paraId="0B7CF6F2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3210809077</w:t>
            </w:r>
          </w:p>
        </w:tc>
        <w:tc>
          <w:tcPr>
            <w:tcW w:w="1984" w:type="dxa"/>
          </w:tcPr>
          <w:p w14:paraId="5F147D2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高誉展</w:t>
            </w:r>
          </w:p>
        </w:tc>
      </w:tr>
      <w:tr w14:paraId="1F78A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B3962D9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00D3AFF9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2021级康复物理治疗</w:t>
            </w:r>
          </w:p>
        </w:tc>
        <w:tc>
          <w:tcPr>
            <w:tcW w:w="1843" w:type="dxa"/>
          </w:tcPr>
          <w:p w14:paraId="2D665A12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3210809045</w:t>
            </w:r>
          </w:p>
        </w:tc>
        <w:tc>
          <w:tcPr>
            <w:tcW w:w="1984" w:type="dxa"/>
          </w:tcPr>
          <w:p w14:paraId="78A8CEA2">
            <w:pPr>
              <w:pStyle w:val="5"/>
              <w:tabs>
                <w:tab w:val="left" w:pos="390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刘晨敏</w:t>
            </w:r>
          </w:p>
        </w:tc>
      </w:tr>
      <w:tr w14:paraId="127A2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5A0D14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7F9822D2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2021级康复物理治疗</w:t>
            </w:r>
          </w:p>
        </w:tc>
        <w:tc>
          <w:tcPr>
            <w:tcW w:w="1843" w:type="dxa"/>
          </w:tcPr>
          <w:p w14:paraId="218A9C77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3210809005</w:t>
            </w:r>
          </w:p>
        </w:tc>
        <w:tc>
          <w:tcPr>
            <w:tcW w:w="1984" w:type="dxa"/>
          </w:tcPr>
          <w:p w14:paraId="1EFB099A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王雪灵</w:t>
            </w:r>
          </w:p>
        </w:tc>
      </w:tr>
      <w:tr w14:paraId="15584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9958591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54587220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2021级康复物理治疗</w:t>
            </w:r>
          </w:p>
        </w:tc>
        <w:tc>
          <w:tcPr>
            <w:tcW w:w="1843" w:type="dxa"/>
          </w:tcPr>
          <w:p w14:paraId="0304BE1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3210809015</w:t>
            </w:r>
          </w:p>
        </w:tc>
        <w:tc>
          <w:tcPr>
            <w:tcW w:w="1984" w:type="dxa"/>
          </w:tcPr>
          <w:p w14:paraId="7E46128D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田梅芳</w:t>
            </w:r>
          </w:p>
        </w:tc>
      </w:tr>
      <w:tr w14:paraId="109D4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A987103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601ABBB4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2021级康复物理治疗</w:t>
            </w:r>
          </w:p>
        </w:tc>
        <w:tc>
          <w:tcPr>
            <w:tcW w:w="1843" w:type="dxa"/>
          </w:tcPr>
          <w:p w14:paraId="62187318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3210809027</w:t>
            </w:r>
          </w:p>
        </w:tc>
        <w:tc>
          <w:tcPr>
            <w:tcW w:w="1984" w:type="dxa"/>
          </w:tcPr>
          <w:p w14:paraId="31F4C5B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杨婷</w:t>
            </w:r>
          </w:p>
        </w:tc>
      </w:tr>
      <w:tr w14:paraId="5DF71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DE109BD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24C971E3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2021级康复物理治疗</w:t>
            </w:r>
          </w:p>
        </w:tc>
        <w:tc>
          <w:tcPr>
            <w:tcW w:w="1843" w:type="dxa"/>
          </w:tcPr>
          <w:p w14:paraId="0D32B06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3200403009</w:t>
            </w:r>
          </w:p>
        </w:tc>
        <w:tc>
          <w:tcPr>
            <w:tcW w:w="1984" w:type="dxa"/>
          </w:tcPr>
          <w:p w14:paraId="4ACF8187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兰雨星</w:t>
            </w:r>
          </w:p>
        </w:tc>
      </w:tr>
      <w:tr w14:paraId="7B9CA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17B9B8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6064B5BE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021级康复作业治疗</w:t>
            </w:r>
          </w:p>
        </w:tc>
        <w:tc>
          <w:tcPr>
            <w:tcW w:w="1843" w:type="dxa"/>
          </w:tcPr>
          <w:p w14:paraId="6D2F69F2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3210810022</w:t>
            </w:r>
          </w:p>
        </w:tc>
        <w:tc>
          <w:tcPr>
            <w:tcW w:w="1984" w:type="dxa"/>
          </w:tcPr>
          <w:p w14:paraId="7B35F024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杨文艺</w:t>
            </w:r>
          </w:p>
        </w:tc>
      </w:tr>
      <w:tr w14:paraId="1B079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9943B4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</w:t>
            </w:r>
          </w:p>
        </w:tc>
        <w:tc>
          <w:tcPr>
            <w:tcW w:w="4253" w:type="dxa"/>
          </w:tcPr>
          <w:p w14:paraId="7E73277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021级康复作业治疗</w:t>
            </w:r>
          </w:p>
        </w:tc>
        <w:tc>
          <w:tcPr>
            <w:tcW w:w="1843" w:type="dxa"/>
          </w:tcPr>
          <w:p w14:paraId="13A3517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3210810029</w:t>
            </w:r>
          </w:p>
        </w:tc>
        <w:tc>
          <w:tcPr>
            <w:tcW w:w="1984" w:type="dxa"/>
          </w:tcPr>
          <w:p w14:paraId="6D2A3F3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余欣如</w:t>
            </w:r>
          </w:p>
        </w:tc>
      </w:tr>
      <w:tr w14:paraId="4CD7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FC86479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7C6A8147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021级康复作业治疗</w:t>
            </w:r>
          </w:p>
        </w:tc>
        <w:tc>
          <w:tcPr>
            <w:tcW w:w="1843" w:type="dxa"/>
          </w:tcPr>
          <w:p w14:paraId="03E5490D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3210810038</w:t>
            </w:r>
          </w:p>
        </w:tc>
        <w:tc>
          <w:tcPr>
            <w:tcW w:w="1984" w:type="dxa"/>
          </w:tcPr>
          <w:p w14:paraId="1AE7B36F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陈依婷</w:t>
            </w:r>
          </w:p>
        </w:tc>
      </w:tr>
      <w:tr w14:paraId="1C276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1E4117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389A15F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021级康复作业治疗</w:t>
            </w:r>
          </w:p>
        </w:tc>
        <w:tc>
          <w:tcPr>
            <w:tcW w:w="1843" w:type="dxa"/>
          </w:tcPr>
          <w:p w14:paraId="354CA1D7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3210810015</w:t>
            </w:r>
          </w:p>
        </w:tc>
        <w:tc>
          <w:tcPr>
            <w:tcW w:w="1984" w:type="dxa"/>
          </w:tcPr>
          <w:p w14:paraId="5B0990F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王甜</w:t>
            </w:r>
          </w:p>
        </w:tc>
      </w:tr>
      <w:tr w14:paraId="5CAF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915AEA3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17FA4F61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021级听力与言语康复学</w:t>
            </w:r>
          </w:p>
        </w:tc>
        <w:tc>
          <w:tcPr>
            <w:tcW w:w="1843" w:type="dxa"/>
          </w:tcPr>
          <w:p w14:paraId="1D845B2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3210808005</w:t>
            </w:r>
          </w:p>
        </w:tc>
        <w:tc>
          <w:tcPr>
            <w:tcW w:w="1984" w:type="dxa"/>
          </w:tcPr>
          <w:p w14:paraId="285A3EEE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林佳鑫</w:t>
            </w:r>
          </w:p>
        </w:tc>
      </w:tr>
      <w:tr w14:paraId="51F56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D4B1BB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12DDB8E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021级听力与言语康复学</w:t>
            </w:r>
          </w:p>
        </w:tc>
        <w:tc>
          <w:tcPr>
            <w:tcW w:w="1843" w:type="dxa"/>
          </w:tcPr>
          <w:p w14:paraId="5DE49583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3210808006</w:t>
            </w:r>
          </w:p>
        </w:tc>
        <w:tc>
          <w:tcPr>
            <w:tcW w:w="1984" w:type="dxa"/>
          </w:tcPr>
          <w:p w14:paraId="17B110B5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胡惠敏</w:t>
            </w:r>
          </w:p>
        </w:tc>
      </w:tr>
      <w:tr w14:paraId="70F2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8658C5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59D903EF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021级康复治疗学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（闽台3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+1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）</w:t>
            </w:r>
          </w:p>
        </w:tc>
        <w:tc>
          <w:tcPr>
            <w:tcW w:w="1843" w:type="dxa"/>
          </w:tcPr>
          <w:p w14:paraId="1CFD55BF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3210806028</w:t>
            </w:r>
          </w:p>
        </w:tc>
        <w:tc>
          <w:tcPr>
            <w:tcW w:w="1984" w:type="dxa"/>
          </w:tcPr>
          <w:p w14:paraId="6AF8B64E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林锦</w:t>
            </w:r>
          </w:p>
        </w:tc>
      </w:tr>
      <w:tr w14:paraId="336EC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827460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59DDAEA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021级康复治疗学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（闽台3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+1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）</w:t>
            </w:r>
          </w:p>
        </w:tc>
        <w:tc>
          <w:tcPr>
            <w:tcW w:w="1843" w:type="dxa"/>
          </w:tcPr>
          <w:p w14:paraId="3069B902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3210806012</w:t>
            </w:r>
          </w:p>
        </w:tc>
        <w:tc>
          <w:tcPr>
            <w:tcW w:w="1984" w:type="dxa"/>
          </w:tcPr>
          <w:p w14:paraId="2267ADF8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刘洋</w:t>
            </w:r>
          </w:p>
        </w:tc>
      </w:tr>
      <w:tr w14:paraId="7AA0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BFBDDF2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0448022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021级康复治疗学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（闽台3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+1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）</w:t>
            </w:r>
          </w:p>
        </w:tc>
        <w:tc>
          <w:tcPr>
            <w:tcW w:w="1843" w:type="dxa"/>
          </w:tcPr>
          <w:p w14:paraId="6F293335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3210806002</w:t>
            </w:r>
          </w:p>
        </w:tc>
        <w:tc>
          <w:tcPr>
            <w:tcW w:w="1984" w:type="dxa"/>
          </w:tcPr>
          <w:p w14:paraId="36E73F0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金思涵</w:t>
            </w:r>
          </w:p>
        </w:tc>
      </w:tr>
    </w:tbl>
    <w:p w14:paraId="6E206523">
      <w:pPr>
        <w:pStyle w:val="5"/>
        <w:shd w:val="clear" w:color="auto" w:fill="FFFFFF"/>
        <w:spacing w:before="0" w:beforeAutospacing="0" w:after="0" w:afterAutospacing="0" w:line="420" w:lineRule="atLeast"/>
        <w:jc w:val="center"/>
        <w:rPr>
          <w:rFonts w:hint="eastAsia"/>
          <w:b/>
          <w:color w:val="333333"/>
          <w:sz w:val="44"/>
          <w:szCs w:val="44"/>
        </w:rPr>
      </w:pPr>
    </w:p>
    <w:p w14:paraId="45EDBC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2ODBiYmNhZjE0ZjJhMTU3NGQ1YzdiMDBkZDQ2NTAifQ=="/>
  </w:docVars>
  <w:rsids>
    <w:rsidRoot w:val="614D3466"/>
    <w:rsid w:val="614D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2024-09-14T00:26:00Z</dcterms:created>
  <dc:creator>WPS_1680572178</dc:creator>
  <cp:lastModifiedBy>WPS_1680572178</cp:lastModifiedBy>
  <dcterms:modified xsi:type="dcterms:W3CDTF">2024-09-14T00:27:43Z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0AFF50C22A474DA28DC22235EC20E7F5_11</vt:lpwstr>
  </property>
</Properties>
</file>